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6876031" w14:textId="32BF9F7B" w:rsidR="005C49A4" w:rsidRPr="006C129B" w:rsidRDefault="00DB4EC1" w:rsidP="006C129B">
      <w:pPr>
        <w:spacing w:before="240" w:after="0" w:line="240" w:lineRule="auto"/>
        <w:jc w:val="right"/>
        <w:rPr>
          <w:rFonts w:ascii="Verdana" w:hAnsi="Verdana"/>
          <w:color w:val="000000"/>
          <w:spacing w:val="-1"/>
          <w:sz w:val="18"/>
          <w:szCs w:val="18"/>
        </w:rPr>
      </w:pPr>
      <w:r>
        <w:rPr>
          <w:rFonts w:ascii="Verdana" w:hAnsi="Verdana"/>
          <w:color w:val="000000"/>
          <w:spacing w:val="-1"/>
          <w:sz w:val="18"/>
          <w:szCs w:val="18"/>
        </w:rPr>
        <w:t>Załącznik nr 3</w:t>
      </w:r>
    </w:p>
    <w:p w14:paraId="2F22DDD6" w14:textId="77777777" w:rsidR="005C49A4" w:rsidRPr="006C129B" w:rsidRDefault="005C49A4" w:rsidP="006C129B">
      <w:pPr>
        <w:spacing w:before="240" w:after="0" w:line="240" w:lineRule="auto"/>
        <w:rPr>
          <w:rFonts w:ascii="Verdana" w:hAnsi="Verdana"/>
          <w:color w:val="000000"/>
          <w:spacing w:val="-1"/>
          <w:sz w:val="18"/>
          <w:szCs w:val="18"/>
        </w:rPr>
      </w:pPr>
    </w:p>
    <w:p w14:paraId="67A5157C" w14:textId="7AEED364" w:rsidR="00734489" w:rsidRPr="006C129B" w:rsidRDefault="005C49A4" w:rsidP="006C129B">
      <w:pPr>
        <w:spacing w:before="240" w:after="0" w:line="240" w:lineRule="auto"/>
        <w:jc w:val="center"/>
        <w:rPr>
          <w:rFonts w:ascii="Verdana" w:hAnsi="Verdana"/>
          <w:b/>
          <w:color w:val="000000"/>
          <w:spacing w:val="-1"/>
          <w:sz w:val="18"/>
          <w:szCs w:val="18"/>
        </w:rPr>
      </w:pPr>
      <w:r w:rsidRPr="006C129B">
        <w:rPr>
          <w:rFonts w:ascii="Verdana" w:hAnsi="Verdana"/>
          <w:b/>
          <w:color w:val="000000"/>
          <w:spacing w:val="-1"/>
          <w:sz w:val="18"/>
          <w:szCs w:val="18"/>
        </w:rPr>
        <w:t xml:space="preserve"> </w:t>
      </w:r>
      <w:r w:rsidR="000E4E36">
        <w:rPr>
          <w:rFonts w:ascii="Verdana" w:hAnsi="Verdana"/>
          <w:b/>
          <w:color w:val="000000"/>
          <w:spacing w:val="-1"/>
          <w:sz w:val="18"/>
          <w:szCs w:val="18"/>
        </w:rPr>
        <w:t>O</w:t>
      </w:r>
      <w:r w:rsidR="00734489" w:rsidRPr="006C129B">
        <w:rPr>
          <w:rFonts w:ascii="Verdana" w:hAnsi="Verdana"/>
          <w:b/>
          <w:color w:val="000000"/>
          <w:spacing w:val="-1"/>
          <w:sz w:val="18"/>
          <w:szCs w:val="18"/>
        </w:rPr>
        <w:t>pis przedmiotu zamówienia</w:t>
      </w:r>
    </w:p>
    <w:p w14:paraId="43361F79" w14:textId="77777777" w:rsidR="00734489" w:rsidRPr="006C129B" w:rsidRDefault="00734489" w:rsidP="006C129B">
      <w:pPr>
        <w:spacing w:before="240" w:after="0" w:line="240" w:lineRule="auto"/>
        <w:jc w:val="both"/>
        <w:rPr>
          <w:rFonts w:ascii="Verdana" w:hAnsi="Verdana"/>
          <w:color w:val="000000"/>
          <w:spacing w:val="-1"/>
          <w:sz w:val="18"/>
          <w:szCs w:val="18"/>
        </w:rPr>
      </w:pPr>
    </w:p>
    <w:p w14:paraId="0E622E3E" w14:textId="1B0BB4BF" w:rsidR="00710AD8" w:rsidRPr="006C129B" w:rsidRDefault="00734489" w:rsidP="005C49A4">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 xml:space="preserve">1. Przedmiotem zamówienia są </w:t>
      </w:r>
      <w:bookmarkStart w:id="0" w:name="_Hlk72774000"/>
      <w:r w:rsidRPr="006C129B">
        <w:rPr>
          <w:rFonts w:ascii="Verdana" w:hAnsi="Verdana"/>
          <w:color w:val="000000"/>
          <w:spacing w:val="-1"/>
          <w:sz w:val="18"/>
          <w:szCs w:val="18"/>
        </w:rPr>
        <w:t>usługi związane z obsługą</w:t>
      </w:r>
      <w:r w:rsidR="00231F8A">
        <w:rPr>
          <w:rFonts w:ascii="Verdana" w:hAnsi="Verdana"/>
          <w:color w:val="000000"/>
          <w:spacing w:val="-1"/>
          <w:sz w:val="18"/>
          <w:szCs w:val="18"/>
        </w:rPr>
        <w:t xml:space="preserve"> widowni i szatni podczas wydarzeń</w:t>
      </w:r>
      <w:r w:rsidRPr="006C129B">
        <w:rPr>
          <w:rFonts w:ascii="Verdana" w:hAnsi="Verdana"/>
          <w:color w:val="000000"/>
          <w:spacing w:val="-1"/>
          <w:sz w:val="18"/>
          <w:szCs w:val="18"/>
        </w:rPr>
        <w:t xml:space="preserve"> takich jak spektakle teatralne wynikające z działalności Teatru ,Bagatela</w:t>
      </w:r>
      <w:bookmarkEnd w:id="0"/>
      <w:r w:rsidRPr="006C129B">
        <w:rPr>
          <w:rFonts w:ascii="Verdana" w:hAnsi="Verdana"/>
          <w:color w:val="000000"/>
          <w:spacing w:val="-1"/>
          <w:sz w:val="18"/>
          <w:szCs w:val="18"/>
        </w:rPr>
        <w:t>" im. Tadeusza Boya-Żeleńskiego (dalej „Teatr") oraz inne imprezy kulturalne takie jak</w:t>
      </w:r>
      <w:r w:rsidR="009B6E6F" w:rsidRPr="006C129B">
        <w:rPr>
          <w:rFonts w:ascii="Verdana" w:hAnsi="Verdana"/>
          <w:color w:val="000000"/>
          <w:spacing w:val="-1"/>
          <w:sz w:val="18"/>
          <w:szCs w:val="18"/>
        </w:rPr>
        <w:t xml:space="preserve">: </w:t>
      </w:r>
      <w:r w:rsidRPr="006C129B">
        <w:rPr>
          <w:rFonts w:ascii="Verdana" w:hAnsi="Verdana"/>
          <w:color w:val="000000"/>
          <w:spacing w:val="-1"/>
          <w:sz w:val="18"/>
          <w:szCs w:val="18"/>
        </w:rPr>
        <w:t xml:space="preserve">przedstawienia, koncerty, czytania dramatów, spotkania z artystami, akademie itp. organizowane lub współorganizowane przez Teatr w salach: przy ul. Karmelickiej 6 (Duża Scena), ul. </w:t>
      </w:r>
      <w:proofErr w:type="spellStart"/>
      <w:r w:rsidRPr="006C129B">
        <w:rPr>
          <w:rFonts w:ascii="Verdana" w:hAnsi="Verdana"/>
          <w:color w:val="000000"/>
          <w:spacing w:val="-1"/>
          <w:sz w:val="18"/>
          <w:szCs w:val="18"/>
        </w:rPr>
        <w:t>Sarego</w:t>
      </w:r>
      <w:proofErr w:type="spellEnd"/>
      <w:r w:rsidRPr="006C129B">
        <w:rPr>
          <w:rFonts w:ascii="Verdana" w:hAnsi="Verdana"/>
          <w:color w:val="000000"/>
          <w:spacing w:val="-1"/>
          <w:sz w:val="18"/>
          <w:szCs w:val="18"/>
        </w:rPr>
        <w:t xml:space="preserve"> 7 (Scena na </w:t>
      </w:r>
      <w:proofErr w:type="spellStart"/>
      <w:r w:rsidRPr="006C129B">
        <w:rPr>
          <w:rFonts w:ascii="Verdana" w:hAnsi="Verdana"/>
          <w:color w:val="000000"/>
          <w:spacing w:val="-1"/>
          <w:sz w:val="18"/>
          <w:szCs w:val="18"/>
        </w:rPr>
        <w:t>Sarego</w:t>
      </w:r>
      <w:proofErr w:type="spellEnd"/>
      <w:r w:rsidRPr="006C129B">
        <w:rPr>
          <w:rFonts w:ascii="Verdana" w:hAnsi="Verdana"/>
          <w:color w:val="000000"/>
          <w:spacing w:val="-1"/>
          <w:sz w:val="18"/>
          <w:szCs w:val="18"/>
        </w:rPr>
        <w:t xml:space="preserve">) i Al. Waszyngtona (Strefa K-805) w Krakowie z uwzględnianiem sprzedaży programów teatralnych i innych materiałów promocyjnych </w:t>
      </w:r>
      <w:r w:rsidR="009B6E6F" w:rsidRPr="006C129B">
        <w:rPr>
          <w:rFonts w:ascii="Verdana" w:hAnsi="Verdana"/>
          <w:color w:val="000000"/>
          <w:spacing w:val="-1"/>
          <w:sz w:val="18"/>
          <w:szCs w:val="18"/>
        </w:rPr>
        <w:t>T</w:t>
      </w:r>
      <w:r w:rsidRPr="006C129B">
        <w:rPr>
          <w:rFonts w:ascii="Verdana" w:hAnsi="Verdana"/>
          <w:color w:val="000000"/>
          <w:spacing w:val="-1"/>
          <w:sz w:val="18"/>
          <w:szCs w:val="18"/>
        </w:rPr>
        <w:t>eatru.</w:t>
      </w:r>
    </w:p>
    <w:p w14:paraId="6794A65C" w14:textId="0AC85626" w:rsidR="0042328E" w:rsidRPr="006C129B" w:rsidRDefault="00B113B7"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 xml:space="preserve">2. Wykonawca zobowiązany będzie do zapewnienia personelu </w:t>
      </w:r>
      <w:r w:rsidR="00A254E4">
        <w:rPr>
          <w:rFonts w:ascii="Verdana" w:hAnsi="Verdana"/>
          <w:color w:val="000000"/>
          <w:spacing w:val="-1"/>
          <w:sz w:val="18"/>
          <w:szCs w:val="18"/>
        </w:rPr>
        <w:t>w liczbie 10 osób</w:t>
      </w:r>
      <w:r w:rsidR="00691D2A">
        <w:rPr>
          <w:rFonts w:ascii="Verdana" w:hAnsi="Verdana"/>
          <w:color w:val="000000"/>
          <w:spacing w:val="-1"/>
          <w:sz w:val="18"/>
          <w:szCs w:val="18"/>
        </w:rPr>
        <w:t xml:space="preserve"> </w:t>
      </w:r>
      <w:r w:rsidRPr="006C129B">
        <w:rPr>
          <w:rFonts w:ascii="Verdana" w:hAnsi="Verdana"/>
          <w:color w:val="000000"/>
          <w:spacing w:val="-1"/>
          <w:sz w:val="18"/>
          <w:szCs w:val="18"/>
        </w:rPr>
        <w:t>do obsługi imprez</w:t>
      </w:r>
      <w:r w:rsidR="005C49A4" w:rsidRPr="006C129B">
        <w:rPr>
          <w:rFonts w:ascii="Verdana" w:hAnsi="Verdana"/>
          <w:color w:val="000000"/>
          <w:spacing w:val="-1"/>
          <w:sz w:val="18"/>
          <w:szCs w:val="18"/>
        </w:rPr>
        <w:t xml:space="preserve"> </w:t>
      </w:r>
      <w:r w:rsidR="004D20D1" w:rsidRPr="006C129B">
        <w:rPr>
          <w:rFonts w:ascii="Verdana" w:hAnsi="Verdana"/>
          <w:color w:val="000000"/>
          <w:spacing w:val="-1"/>
          <w:sz w:val="18"/>
          <w:szCs w:val="18"/>
        </w:rPr>
        <w:t>(przeciętny czas pracy – 4 godziny</w:t>
      </w:r>
      <w:r w:rsidR="00691D2A">
        <w:rPr>
          <w:rFonts w:ascii="Verdana" w:hAnsi="Verdana"/>
          <w:color w:val="000000"/>
          <w:spacing w:val="-1"/>
          <w:sz w:val="18"/>
          <w:szCs w:val="18"/>
        </w:rPr>
        <w:t xml:space="preserve">  </w:t>
      </w:r>
      <w:r w:rsidR="004D20D1" w:rsidRPr="006C129B">
        <w:rPr>
          <w:rFonts w:ascii="Verdana" w:hAnsi="Verdana"/>
          <w:color w:val="000000"/>
          <w:spacing w:val="-1"/>
          <w:sz w:val="18"/>
          <w:szCs w:val="18"/>
        </w:rPr>
        <w:t>)</w:t>
      </w:r>
      <w:r w:rsidRPr="006C129B">
        <w:rPr>
          <w:rFonts w:ascii="Verdana" w:hAnsi="Verdana"/>
          <w:color w:val="000000"/>
          <w:spacing w:val="-1"/>
          <w:sz w:val="18"/>
          <w:szCs w:val="18"/>
        </w:rPr>
        <w:t>:</w:t>
      </w:r>
    </w:p>
    <w:p w14:paraId="4CBF0D35" w14:textId="4573777D" w:rsidR="00734489" w:rsidRPr="006C129B" w:rsidRDefault="00734489"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 xml:space="preserve">a) Duża Scena (338 miejsc) – </w:t>
      </w:r>
      <w:r w:rsidR="00325B3B" w:rsidRPr="006C129B">
        <w:rPr>
          <w:rFonts w:ascii="Verdana" w:hAnsi="Verdana"/>
          <w:color w:val="000000"/>
          <w:spacing w:val="-1"/>
          <w:sz w:val="18"/>
          <w:szCs w:val="18"/>
        </w:rPr>
        <w:t>5</w:t>
      </w:r>
      <w:r w:rsidR="00C54353" w:rsidRPr="006C129B">
        <w:rPr>
          <w:rFonts w:ascii="Verdana" w:hAnsi="Verdana"/>
          <w:color w:val="000000"/>
          <w:spacing w:val="-1"/>
          <w:sz w:val="18"/>
          <w:szCs w:val="18"/>
        </w:rPr>
        <w:t xml:space="preserve"> </w:t>
      </w:r>
      <w:r w:rsidRPr="006C129B">
        <w:rPr>
          <w:rFonts w:ascii="Verdana" w:hAnsi="Verdana"/>
          <w:color w:val="000000"/>
          <w:spacing w:val="-1"/>
          <w:sz w:val="18"/>
          <w:szCs w:val="18"/>
        </w:rPr>
        <w:t>os</w:t>
      </w:r>
      <w:r w:rsidR="00066319">
        <w:rPr>
          <w:rFonts w:ascii="Verdana" w:hAnsi="Verdana"/>
          <w:color w:val="000000"/>
          <w:spacing w:val="-1"/>
          <w:sz w:val="18"/>
          <w:szCs w:val="18"/>
        </w:rPr>
        <w:t>ób</w:t>
      </w:r>
      <w:r w:rsidRPr="006C129B">
        <w:rPr>
          <w:rFonts w:ascii="Verdana" w:hAnsi="Verdana"/>
          <w:color w:val="000000"/>
          <w:spacing w:val="-1"/>
          <w:sz w:val="18"/>
          <w:szCs w:val="18"/>
        </w:rPr>
        <w:t xml:space="preserve"> obsługi (w tym min. 2 osoby z co najmniej 6-miesięcznym doświadczeniem w obsłudze widowni);</w:t>
      </w:r>
    </w:p>
    <w:p w14:paraId="586A98C6" w14:textId="77777777" w:rsidR="00734489" w:rsidRPr="006C129B" w:rsidRDefault="00734489"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 xml:space="preserve">b) Scena na </w:t>
      </w:r>
      <w:proofErr w:type="spellStart"/>
      <w:r w:rsidRPr="006C129B">
        <w:rPr>
          <w:rFonts w:ascii="Verdana" w:hAnsi="Verdana"/>
          <w:color w:val="000000"/>
          <w:spacing w:val="-1"/>
          <w:sz w:val="18"/>
          <w:szCs w:val="18"/>
        </w:rPr>
        <w:t>Sarego</w:t>
      </w:r>
      <w:proofErr w:type="spellEnd"/>
      <w:r w:rsidRPr="006C129B">
        <w:rPr>
          <w:rFonts w:ascii="Verdana" w:hAnsi="Verdana"/>
          <w:color w:val="000000"/>
          <w:spacing w:val="-1"/>
          <w:sz w:val="18"/>
          <w:szCs w:val="18"/>
        </w:rPr>
        <w:t xml:space="preserve"> (do 120 miejsc) – 2 osoby (w tym min. 1 osoba z co najmniej 6-miesięcznym doświadczeniem w obsłudze widowni);</w:t>
      </w:r>
    </w:p>
    <w:p w14:paraId="4ECE258A" w14:textId="2B903939" w:rsidR="009B6E6F" w:rsidRPr="006C129B" w:rsidRDefault="00734489"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c) Scena w Strefie K-805 przy Al. Waszyngtona (do 120 miejsc) – 3 osoby (w tym min. 1 osoba z co najmniej 6-miesięcznym doświadczeniem w obsłudze widowni);</w:t>
      </w:r>
    </w:p>
    <w:p w14:paraId="55830808" w14:textId="77777777" w:rsidR="00FF261E" w:rsidRPr="006C129B" w:rsidRDefault="00734489"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Imprezy mogą odbywać się w różnych godzinach i</w:t>
      </w:r>
      <w:r w:rsidR="00FF261E" w:rsidRPr="006C129B">
        <w:rPr>
          <w:rFonts w:ascii="Verdana" w:hAnsi="Verdana"/>
          <w:color w:val="000000"/>
          <w:spacing w:val="-1"/>
          <w:sz w:val="18"/>
          <w:szCs w:val="18"/>
        </w:rPr>
        <w:t>/lub jednocześnie na wszystkich scenach.</w:t>
      </w:r>
    </w:p>
    <w:p w14:paraId="5F8A0166" w14:textId="003A2763" w:rsidR="00FF261E" w:rsidRPr="006C129B" w:rsidRDefault="00FF261E" w:rsidP="006C129B">
      <w:pPr>
        <w:spacing w:before="240" w:after="0" w:line="240" w:lineRule="auto"/>
        <w:jc w:val="both"/>
        <w:rPr>
          <w:rFonts w:ascii="Verdana" w:hAnsi="Verdana"/>
          <w:color w:val="000000"/>
          <w:spacing w:val="-1"/>
          <w:sz w:val="18"/>
          <w:szCs w:val="18"/>
        </w:rPr>
      </w:pPr>
      <w:r w:rsidRPr="006C129B">
        <w:rPr>
          <w:rFonts w:ascii="Verdana" w:hAnsi="Verdana"/>
          <w:color w:val="000000"/>
          <w:spacing w:val="-1"/>
          <w:sz w:val="18"/>
          <w:szCs w:val="18"/>
        </w:rPr>
        <w:t xml:space="preserve">3.Do obowiązków </w:t>
      </w:r>
      <w:r w:rsidR="00691D2A">
        <w:rPr>
          <w:rFonts w:ascii="Verdana" w:hAnsi="Verdana"/>
          <w:color w:val="000000"/>
          <w:spacing w:val="-1"/>
          <w:sz w:val="18"/>
          <w:szCs w:val="18"/>
        </w:rPr>
        <w:t>pracowników obsługi widowni</w:t>
      </w:r>
      <w:r w:rsidRPr="006C129B">
        <w:rPr>
          <w:rFonts w:ascii="Verdana" w:hAnsi="Verdana"/>
          <w:color w:val="000000"/>
          <w:spacing w:val="-1"/>
          <w:sz w:val="18"/>
          <w:szCs w:val="18"/>
        </w:rPr>
        <w:t xml:space="preserve"> należy:</w:t>
      </w:r>
    </w:p>
    <w:p w14:paraId="4C649938" w14:textId="77777777" w:rsidR="00734489" w:rsidRPr="006C129B" w:rsidRDefault="00FF261E" w:rsidP="006C129B">
      <w:pPr>
        <w:spacing w:before="120" w:after="0" w:line="240" w:lineRule="auto"/>
        <w:ind w:left="284"/>
        <w:jc w:val="both"/>
        <w:rPr>
          <w:rFonts w:ascii="Verdana" w:hAnsi="Verdana"/>
          <w:color w:val="000000"/>
          <w:spacing w:val="-1"/>
          <w:sz w:val="18"/>
          <w:szCs w:val="18"/>
        </w:rPr>
      </w:pPr>
      <w:r w:rsidRPr="006C129B">
        <w:rPr>
          <w:rFonts w:ascii="Verdana" w:hAnsi="Verdana"/>
          <w:color w:val="000000"/>
          <w:spacing w:val="-1"/>
          <w:sz w:val="18"/>
          <w:szCs w:val="18"/>
        </w:rPr>
        <w:t>a)</w:t>
      </w:r>
      <w:r w:rsidR="00734489" w:rsidRPr="006C129B">
        <w:rPr>
          <w:rFonts w:ascii="Verdana" w:hAnsi="Verdana"/>
          <w:color w:val="000000"/>
          <w:spacing w:val="-1"/>
          <w:sz w:val="18"/>
          <w:szCs w:val="18"/>
        </w:rPr>
        <w:t xml:space="preserve"> </w:t>
      </w:r>
      <w:bookmarkStart w:id="1" w:name="_Hlk71886292"/>
      <w:r w:rsidRPr="006C129B">
        <w:rPr>
          <w:rFonts w:ascii="Verdana" w:hAnsi="Verdana"/>
          <w:color w:val="000000"/>
          <w:spacing w:val="-1"/>
          <w:sz w:val="18"/>
          <w:szCs w:val="18"/>
        </w:rPr>
        <w:t>obecność w Teatrze na godzinę przed rozpoczęciem imprezy;</w:t>
      </w:r>
      <w:bookmarkEnd w:id="1"/>
    </w:p>
    <w:p w14:paraId="24D063D5" w14:textId="77777777" w:rsidR="00691D2A" w:rsidRDefault="00FF261E" w:rsidP="00691D2A">
      <w:pPr>
        <w:spacing w:before="240" w:after="0" w:line="240" w:lineRule="auto"/>
        <w:ind w:left="284"/>
        <w:jc w:val="both"/>
        <w:rPr>
          <w:rFonts w:ascii="Verdana" w:hAnsi="Verdana"/>
          <w:color w:val="000000"/>
          <w:spacing w:val="-1"/>
          <w:sz w:val="18"/>
          <w:szCs w:val="18"/>
        </w:rPr>
      </w:pPr>
      <w:r w:rsidRPr="006C129B">
        <w:rPr>
          <w:rFonts w:ascii="Verdana" w:hAnsi="Verdana"/>
          <w:color w:val="000000"/>
          <w:spacing w:val="-1"/>
          <w:sz w:val="18"/>
          <w:szCs w:val="18"/>
        </w:rPr>
        <w:t xml:space="preserve">b) </w:t>
      </w:r>
      <w:r w:rsidR="00691D2A" w:rsidRPr="006C129B">
        <w:rPr>
          <w:rFonts w:ascii="Verdana" w:hAnsi="Verdana"/>
          <w:color w:val="000000"/>
          <w:spacing w:val="-1"/>
          <w:sz w:val="18"/>
          <w:szCs w:val="18"/>
        </w:rPr>
        <w:t>przygotowanie szatni dla widzów;</w:t>
      </w:r>
    </w:p>
    <w:p w14:paraId="11B3BC3E" w14:textId="11DDCFEC" w:rsidR="00691D2A" w:rsidRPr="006C129B" w:rsidRDefault="00691D2A" w:rsidP="00691D2A">
      <w:pPr>
        <w:spacing w:before="240" w:after="0" w:line="240" w:lineRule="auto"/>
        <w:ind w:left="284"/>
        <w:jc w:val="both"/>
        <w:rPr>
          <w:rFonts w:ascii="Verdana" w:hAnsi="Verdana"/>
          <w:color w:val="000000"/>
          <w:spacing w:val="-1"/>
          <w:sz w:val="18"/>
          <w:szCs w:val="18"/>
        </w:rPr>
      </w:pPr>
      <w:r>
        <w:rPr>
          <w:rFonts w:ascii="Verdana" w:hAnsi="Verdana"/>
          <w:color w:val="000000"/>
          <w:spacing w:val="-1"/>
          <w:sz w:val="18"/>
          <w:szCs w:val="18"/>
        </w:rPr>
        <w:t>c) otwieran</w:t>
      </w:r>
      <w:r w:rsidR="00323BEC">
        <w:rPr>
          <w:rFonts w:ascii="Verdana" w:hAnsi="Verdana"/>
          <w:color w:val="000000"/>
          <w:spacing w:val="-1"/>
          <w:sz w:val="18"/>
          <w:szCs w:val="18"/>
        </w:rPr>
        <w:t xml:space="preserve">ie </w:t>
      </w:r>
      <w:proofErr w:type="spellStart"/>
      <w:r w:rsidR="00323BEC">
        <w:rPr>
          <w:rFonts w:ascii="Verdana" w:hAnsi="Verdana"/>
          <w:color w:val="000000"/>
          <w:spacing w:val="-1"/>
          <w:sz w:val="18"/>
          <w:szCs w:val="18"/>
        </w:rPr>
        <w:t>foyer</w:t>
      </w:r>
      <w:proofErr w:type="spellEnd"/>
      <w:r w:rsidR="00323BEC">
        <w:rPr>
          <w:rFonts w:ascii="Verdana" w:hAnsi="Verdana"/>
          <w:color w:val="000000"/>
          <w:spacing w:val="-1"/>
          <w:sz w:val="18"/>
          <w:szCs w:val="18"/>
        </w:rPr>
        <w:t xml:space="preserve"> dla widzów na 50 min. p</w:t>
      </w:r>
      <w:r>
        <w:rPr>
          <w:rFonts w:ascii="Verdana" w:hAnsi="Verdana"/>
          <w:color w:val="000000"/>
          <w:spacing w:val="-1"/>
          <w:sz w:val="18"/>
          <w:szCs w:val="18"/>
        </w:rPr>
        <w:t>rzed rozpoczęciem pierwszego spektaklu</w:t>
      </w:r>
    </w:p>
    <w:p w14:paraId="6992B147" w14:textId="0BD33EC3" w:rsidR="00691D2A" w:rsidRPr="006C129B" w:rsidRDefault="00066319" w:rsidP="00691D2A">
      <w:pPr>
        <w:spacing w:before="240" w:after="0" w:line="240" w:lineRule="auto"/>
        <w:ind w:left="284"/>
        <w:jc w:val="both"/>
        <w:rPr>
          <w:rFonts w:ascii="Verdana" w:hAnsi="Verdana"/>
          <w:color w:val="000000"/>
          <w:spacing w:val="-1"/>
          <w:sz w:val="18"/>
          <w:szCs w:val="18"/>
        </w:rPr>
      </w:pPr>
      <w:r>
        <w:rPr>
          <w:rFonts w:ascii="Verdana" w:hAnsi="Verdana"/>
          <w:color w:val="000000"/>
          <w:spacing w:val="-1"/>
          <w:sz w:val="18"/>
          <w:szCs w:val="18"/>
        </w:rPr>
        <w:t>d</w:t>
      </w:r>
      <w:r w:rsidR="00691D2A" w:rsidRPr="006C129B">
        <w:rPr>
          <w:rFonts w:ascii="Verdana" w:hAnsi="Verdana"/>
          <w:color w:val="000000"/>
          <w:spacing w:val="-1"/>
          <w:sz w:val="18"/>
          <w:szCs w:val="18"/>
        </w:rPr>
        <w:t>) odbieranie do szatni za wydaniem żetonu i przechowywanie garderoby widzów (płaszcze, kapelusze, parasole, torby, itp.), sprawowanie pieczy nad garderobą oddaną do szatni, ochrona przed kradzieżą i zamianą;</w:t>
      </w:r>
    </w:p>
    <w:p w14:paraId="3BA7D4E6" w14:textId="421B70E4" w:rsidR="00691D2A" w:rsidRPr="006C129B" w:rsidRDefault="00066319" w:rsidP="00691D2A">
      <w:pPr>
        <w:spacing w:before="240" w:after="0" w:line="240" w:lineRule="auto"/>
        <w:ind w:left="284"/>
        <w:jc w:val="both"/>
        <w:rPr>
          <w:rFonts w:ascii="Verdana" w:hAnsi="Verdana"/>
          <w:color w:val="000000"/>
          <w:spacing w:val="-1"/>
          <w:sz w:val="18"/>
          <w:szCs w:val="18"/>
        </w:rPr>
      </w:pPr>
      <w:r>
        <w:rPr>
          <w:rFonts w:ascii="Verdana" w:hAnsi="Verdana"/>
          <w:color w:val="000000"/>
          <w:spacing w:val="-1"/>
          <w:sz w:val="18"/>
          <w:szCs w:val="18"/>
        </w:rPr>
        <w:t>e</w:t>
      </w:r>
      <w:r w:rsidR="00691D2A" w:rsidRPr="006C129B">
        <w:rPr>
          <w:rFonts w:ascii="Verdana" w:hAnsi="Verdana"/>
          <w:color w:val="000000"/>
          <w:spacing w:val="-1"/>
          <w:sz w:val="18"/>
          <w:szCs w:val="18"/>
        </w:rPr>
        <w:t>) wydanie odzieży za zwrotem żetonu przez widza;</w:t>
      </w:r>
    </w:p>
    <w:p w14:paraId="3CFFB6D7" w14:textId="30FC3F8D" w:rsidR="00691D2A" w:rsidRPr="006C129B" w:rsidRDefault="00066319" w:rsidP="00691D2A">
      <w:pPr>
        <w:spacing w:before="240" w:after="0" w:line="240" w:lineRule="auto"/>
        <w:ind w:left="284"/>
        <w:jc w:val="both"/>
        <w:rPr>
          <w:rFonts w:ascii="Verdana" w:hAnsi="Verdana"/>
          <w:color w:val="000000"/>
          <w:spacing w:val="-1"/>
          <w:sz w:val="18"/>
          <w:szCs w:val="18"/>
        </w:rPr>
      </w:pPr>
      <w:r>
        <w:rPr>
          <w:rFonts w:ascii="Verdana" w:hAnsi="Verdana"/>
          <w:color w:val="000000"/>
          <w:spacing w:val="-1"/>
          <w:sz w:val="18"/>
          <w:szCs w:val="18"/>
        </w:rPr>
        <w:t>f</w:t>
      </w:r>
      <w:r w:rsidR="00691D2A" w:rsidRPr="006C129B">
        <w:rPr>
          <w:rFonts w:ascii="Verdana" w:hAnsi="Verdana"/>
          <w:color w:val="000000"/>
          <w:spacing w:val="-1"/>
          <w:sz w:val="18"/>
          <w:szCs w:val="18"/>
        </w:rPr>
        <w:t>) obecność w szatni przez cały czas imprezy, aż do chwili opuszczenia Teatru przez ostatniego widza.</w:t>
      </w:r>
    </w:p>
    <w:p w14:paraId="4A56DA27" w14:textId="708E745C" w:rsidR="00FF261E" w:rsidRPr="006C129B" w:rsidRDefault="00066319" w:rsidP="00066319">
      <w:pPr>
        <w:spacing w:before="240" w:after="0" w:line="240" w:lineRule="auto"/>
        <w:ind w:left="284"/>
        <w:jc w:val="both"/>
        <w:rPr>
          <w:rFonts w:ascii="Verdana" w:hAnsi="Verdana"/>
          <w:color w:val="000000"/>
          <w:spacing w:val="-1"/>
          <w:sz w:val="18"/>
          <w:szCs w:val="18"/>
        </w:rPr>
      </w:pPr>
      <w:r>
        <w:rPr>
          <w:rFonts w:ascii="Verdana" w:hAnsi="Verdana"/>
          <w:color w:val="000000"/>
          <w:spacing w:val="-1"/>
          <w:sz w:val="18"/>
          <w:szCs w:val="18"/>
        </w:rPr>
        <w:t>g</w:t>
      </w:r>
      <w:r w:rsidR="00691D2A">
        <w:rPr>
          <w:rFonts w:ascii="Verdana" w:hAnsi="Verdana"/>
          <w:color w:val="000000"/>
          <w:spacing w:val="-1"/>
          <w:sz w:val="18"/>
          <w:szCs w:val="18"/>
        </w:rPr>
        <w:t xml:space="preserve">) </w:t>
      </w:r>
      <w:r w:rsidR="00FF261E" w:rsidRPr="006C129B">
        <w:rPr>
          <w:rFonts w:ascii="Verdana" w:hAnsi="Verdana"/>
          <w:color w:val="000000"/>
          <w:spacing w:val="-1"/>
          <w:sz w:val="18"/>
          <w:szCs w:val="18"/>
        </w:rPr>
        <w:t>rozprowadzanie wśród widzów repertuaru i materiałów promocyjnych Teatru;</w:t>
      </w:r>
    </w:p>
    <w:p w14:paraId="00FBD7B9" w14:textId="581ECB54" w:rsidR="00FF261E" w:rsidRPr="006C129B" w:rsidRDefault="00066319" w:rsidP="006C129B">
      <w:pPr>
        <w:spacing w:before="120" w:after="0" w:line="240" w:lineRule="auto"/>
        <w:ind w:left="284"/>
        <w:jc w:val="both"/>
        <w:rPr>
          <w:rFonts w:ascii="Verdana" w:hAnsi="Verdana"/>
          <w:color w:val="000000"/>
          <w:spacing w:val="-1"/>
          <w:sz w:val="18"/>
          <w:szCs w:val="18"/>
        </w:rPr>
      </w:pPr>
      <w:r w:rsidRPr="00066319">
        <w:rPr>
          <w:rFonts w:ascii="Verdana" w:hAnsi="Verdana"/>
          <w:color w:val="000000"/>
          <w:spacing w:val="-1"/>
          <w:sz w:val="18"/>
          <w:szCs w:val="18"/>
        </w:rPr>
        <w:t>h</w:t>
      </w:r>
      <w:r w:rsidR="00FF261E" w:rsidRPr="00066319">
        <w:rPr>
          <w:rFonts w:ascii="Verdana" w:hAnsi="Verdana"/>
          <w:color w:val="000000"/>
          <w:spacing w:val="-1"/>
          <w:sz w:val="18"/>
          <w:szCs w:val="18"/>
        </w:rPr>
        <w:t>) sprzedawanie</w:t>
      </w:r>
      <w:r w:rsidR="00FF261E" w:rsidRPr="006C129B">
        <w:rPr>
          <w:rFonts w:ascii="Verdana" w:hAnsi="Verdana"/>
          <w:color w:val="000000"/>
          <w:spacing w:val="-1"/>
          <w:sz w:val="18"/>
          <w:szCs w:val="18"/>
        </w:rPr>
        <w:t xml:space="preserve"> programów teatralnych, wydawnictw teatralnych i materiałów promocyjnych;</w:t>
      </w:r>
    </w:p>
    <w:p w14:paraId="588F879B" w14:textId="306B3DD1" w:rsidR="00FF261E"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i</w:t>
      </w:r>
      <w:r w:rsidR="00FF261E" w:rsidRPr="006C129B">
        <w:rPr>
          <w:rFonts w:ascii="Verdana" w:hAnsi="Verdana"/>
          <w:color w:val="000000"/>
          <w:spacing w:val="-1"/>
          <w:sz w:val="18"/>
          <w:szCs w:val="18"/>
        </w:rPr>
        <w:t>) przygotowanie sali teatralnej i innych pomieszczeń dostępnych dla widzów, w tym w szczególności sprawdzanie porządku i czystości, ustawianie mebli i innego wyposażenia ruchomego, zdejmowanie i zakładanie osłon na fotelach;</w:t>
      </w:r>
    </w:p>
    <w:p w14:paraId="15523661" w14:textId="1D2F4EC6" w:rsidR="00FF261E"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j</w:t>
      </w:r>
      <w:r w:rsidR="00FF261E" w:rsidRPr="006C129B">
        <w:rPr>
          <w:rFonts w:ascii="Verdana" w:hAnsi="Verdana"/>
          <w:color w:val="000000"/>
          <w:spacing w:val="-1"/>
          <w:sz w:val="18"/>
          <w:szCs w:val="18"/>
        </w:rPr>
        <w:t xml:space="preserve">) </w:t>
      </w:r>
      <w:r w:rsidR="00710AD8" w:rsidRPr="006C129B">
        <w:rPr>
          <w:rFonts w:ascii="Verdana" w:hAnsi="Verdana"/>
          <w:color w:val="000000"/>
          <w:spacing w:val="-1"/>
          <w:sz w:val="18"/>
          <w:szCs w:val="18"/>
        </w:rPr>
        <w:t>wpuszczanie widzów na widownię w czasie uzgodnionym z inspicjentem Teatru;</w:t>
      </w:r>
    </w:p>
    <w:p w14:paraId="0DFCE9DA" w14:textId="3AEDBF39" w:rsidR="00710AD8"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k</w:t>
      </w:r>
      <w:r w:rsidR="00710AD8" w:rsidRPr="006C129B">
        <w:rPr>
          <w:rFonts w:ascii="Verdana" w:hAnsi="Verdana"/>
          <w:color w:val="000000"/>
          <w:spacing w:val="-1"/>
          <w:sz w:val="18"/>
          <w:szCs w:val="18"/>
        </w:rPr>
        <w:t>) pilnowanie porządku podczas imprezy i przerw ze szczególnym uwzględnieniem wymogów poszczególnych imprez (w przypadku niestosownego zachowania się widza, zwrócenie uwagi, a w ostateczności wyproszenie widza z Teatru);</w:t>
      </w:r>
    </w:p>
    <w:p w14:paraId="3AA41607" w14:textId="4DCDB783" w:rsidR="00710AD8"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l</w:t>
      </w:r>
      <w:r w:rsidR="00710AD8" w:rsidRPr="006C129B">
        <w:rPr>
          <w:rFonts w:ascii="Verdana" w:hAnsi="Verdana"/>
          <w:color w:val="000000"/>
          <w:spacing w:val="-1"/>
          <w:sz w:val="18"/>
          <w:szCs w:val="18"/>
        </w:rPr>
        <w:t>) otwieranie wszystkich drzwi ewakuacyjnych</w:t>
      </w:r>
      <w:r w:rsidR="00260A40" w:rsidRPr="006C129B">
        <w:rPr>
          <w:rFonts w:ascii="Verdana" w:hAnsi="Verdana"/>
          <w:color w:val="000000"/>
          <w:spacing w:val="-1"/>
          <w:sz w:val="18"/>
          <w:szCs w:val="18"/>
        </w:rPr>
        <w:t>, usuwanie elementów ruchomych i odsłanianie wszystkich kotar przed wpuszczeniem widzów;</w:t>
      </w:r>
    </w:p>
    <w:p w14:paraId="43EDEF79" w14:textId="6805F334"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lastRenderedPageBreak/>
        <w:t>m</w:t>
      </w:r>
      <w:r w:rsidR="00260A40" w:rsidRPr="006C129B">
        <w:rPr>
          <w:rFonts w:ascii="Verdana" w:hAnsi="Verdana"/>
          <w:color w:val="000000"/>
          <w:spacing w:val="-1"/>
          <w:sz w:val="18"/>
          <w:szCs w:val="18"/>
        </w:rPr>
        <w:t>) pozostanie na stanowisku, dopóki ostatni widz nie opuści Teatru;</w:t>
      </w:r>
    </w:p>
    <w:p w14:paraId="1A08C223" w14:textId="47501132"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n</w:t>
      </w:r>
      <w:r w:rsidR="00260A40" w:rsidRPr="006C129B">
        <w:rPr>
          <w:rFonts w:ascii="Verdana" w:hAnsi="Verdana"/>
          <w:color w:val="000000"/>
          <w:spacing w:val="-1"/>
          <w:sz w:val="18"/>
          <w:szCs w:val="18"/>
        </w:rPr>
        <w:t>) gaszenie wszystkich świateł, zasunięcie kotar i zamknięcie wszystkich drzwi i pomieszczeń po opuszczeniu Teatru przez ostatniego widza;</w:t>
      </w:r>
    </w:p>
    <w:p w14:paraId="5D0C6FA3" w14:textId="65B075F1"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o</w:t>
      </w:r>
      <w:r w:rsidR="00260A40" w:rsidRPr="006C129B">
        <w:rPr>
          <w:rFonts w:ascii="Verdana" w:hAnsi="Verdana"/>
          <w:color w:val="000000"/>
          <w:spacing w:val="-1"/>
          <w:sz w:val="18"/>
          <w:szCs w:val="18"/>
        </w:rPr>
        <w:t>) udzielenie widzom pierwszej pomocy w razie takiej potrzeby, a w szczególności w przypadku nieszczęśliwego zdarzenia (np. zasłabnięcia, potknięcia, itp.) wezwanie służb medycznych;</w:t>
      </w:r>
    </w:p>
    <w:p w14:paraId="41239F86" w14:textId="3DA98308"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p</w:t>
      </w:r>
      <w:r w:rsidR="00260A40" w:rsidRPr="006C129B">
        <w:rPr>
          <w:rFonts w:ascii="Verdana" w:hAnsi="Verdana"/>
          <w:color w:val="000000"/>
          <w:spacing w:val="-1"/>
          <w:sz w:val="18"/>
          <w:szCs w:val="18"/>
        </w:rPr>
        <w:t>) udzielenie widzowi wszelkich niezbędnych informacji porządkowych (np. gdzie znajduje się toaleta, itp.)</w:t>
      </w:r>
    </w:p>
    <w:p w14:paraId="0EABB352" w14:textId="2B1493A3"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r</w:t>
      </w:r>
      <w:r w:rsidR="00260A40" w:rsidRPr="006C129B">
        <w:rPr>
          <w:rFonts w:ascii="Verdana" w:hAnsi="Verdana"/>
          <w:color w:val="000000"/>
          <w:spacing w:val="-1"/>
          <w:sz w:val="18"/>
          <w:szCs w:val="18"/>
        </w:rPr>
        <w:t>) pilnowanie, aby na terenie Teatru przestrzegano zakazu palenia i innych wyrobów tytoniowych;</w:t>
      </w:r>
    </w:p>
    <w:p w14:paraId="6C0B09E2" w14:textId="4F70A3DD" w:rsidR="005C49A4"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s</w:t>
      </w:r>
      <w:r w:rsidR="00260A40" w:rsidRPr="006C129B">
        <w:rPr>
          <w:rFonts w:ascii="Verdana" w:hAnsi="Verdana"/>
          <w:color w:val="000000"/>
          <w:spacing w:val="-1"/>
          <w:sz w:val="18"/>
          <w:szCs w:val="18"/>
        </w:rPr>
        <w:t>) wskazywanie wyjść ewakuacyjnych w przypadku wystąpienia zagrożenia zdrowia lub życia widzów</w:t>
      </w:r>
      <w:r w:rsidR="005C49A4" w:rsidRPr="006C129B">
        <w:rPr>
          <w:rFonts w:ascii="Verdana" w:hAnsi="Verdana"/>
          <w:color w:val="000000"/>
          <w:spacing w:val="-1"/>
          <w:sz w:val="18"/>
          <w:szCs w:val="18"/>
        </w:rPr>
        <w:t>,</w:t>
      </w:r>
    </w:p>
    <w:p w14:paraId="3923D015" w14:textId="2F4B3259" w:rsidR="00260A40" w:rsidRPr="006C129B" w:rsidRDefault="00066319" w:rsidP="006C129B">
      <w:pPr>
        <w:spacing w:before="120" w:after="0" w:line="240" w:lineRule="auto"/>
        <w:ind w:left="284"/>
        <w:jc w:val="both"/>
        <w:rPr>
          <w:rFonts w:ascii="Verdana" w:hAnsi="Verdana"/>
          <w:color w:val="000000"/>
          <w:spacing w:val="-1"/>
          <w:sz w:val="18"/>
          <w:szCs w:val="18"/>
        </w:rPr>
      </w:pPr>
      <w:r>
        <w:rPr>
          <w:rFonts w:ascii="Verdana" w:hAnsi="Verdana"/>
          <w:color w:val="000000"/>
          <w:spacing w:val="-1"/>
          <w:sz w:val="18"/>
          <w:szCs w:val="18"/>
        </w:rPr>
        <w:t>t</w:t>
      </w:r>
      <w:r w:rsidR="005C49A4" w:rsidRPr="006C129B">
        <w:rPr>
          <w:rFonts w:ascii="Verdana" w:hAnsi="Verdana"/>
          <w:color w:val="000000"/>
          <w:spacing w:val="-1"/>
          <w:sz w:val="18"/>
          <w:szCs w:val="18"/>
        </w:rPr>
        <w:t>) wręczanie kwiatów i upominków przekazanych przez widzów dla wykonawców Spektaklu na scenie po zakończeniu spektaklu lub w garderobie.</w:t>
      </w:r>
    </w:p>
    <w:p w14:paraId="260C3CE9" w14:textId="75D100DA" w:rsidR="00683AA4" w:rsidRPr="006C129B" w:rsidRDefault="00683AA4" w:rsidP="00066319">
      <w:pPr>
        <w:spacing w:before="240" w:after="0" w:line="240" w:lineRule="auto"/>
        <w:ind w:left="284"/>
        <w:jc w:val="both"/>
        <w:rPr>
          <w:rFonts w:ascii="Verdana" w:hAnsi="Verdana"/>
          <w:color w:val="000000"/>
          <w:spacing w:val="-1"/>
          <w:sz w:val="18"/>
          <w:szCs w:val="18"/>
        </w:rPr>
      </w:pPr>
    </w:p>
    <w:p w14:paraId="3C568F4B" w14:textId="6E1AAFBE" w:rsidR="00F13499" w:rsidRPr="006C129B" w:rsidRDefault="00691D2A" w:rsidP="006C129B">
      <w:pPr>
        <w:spacing w:before="240" w:after="0" w:line="240" w:lineRule="auto"/>
        <w:jc w:val="both"/>
        <w:rPr>
          <w:rFonts w:ascii="Verdana" w:hAnsi="Verdana"/>
          <w:color w:val="000000"/>
          <w:spacing w:val="-1"/>
          <w:sz w:val="18"/>
          <w:szCs w:val="18"/>
        </w:rPr>
      </w:pPr>
      <w:r>
        <w:rPr>
          <w:rFonts w:ascii="Verdana" w:hAnsi="Verdana"/>
          <w:color w:val="000000"/>
          <w:spacing w:val="-1"/>
          <w:sz w:val="18"/>
          <w:szCs w:val="18"/>
        </w:rPr>
        <w:t>4</w:t>
      </w:r>
      <w:r w:rsidR="00683AA4" w:rsidRPr="006C129B">
        <w:rPr>
          <w:rFonts w:ascii="Verdana" w:hAnsi="Verdana"/>
          <w:color w:val="000000"/>
          <w:spacing w:val="-1"/>
          <w:sz w:val="18"/>
          <w:szCs w:val="18"/>
        </w:rPr>
        <w:t xml:space="preserve">. </w:t>
      </w:r>
      <w:r w:rsidR="00F13499" w:rsidRPr="006C129B">
        <w:rPr>
          <w:rFonts w:ascii="Verdana" w:hAnsi="Verdana"/>
          <w:color w:val="000000"/>
          <w:spacing w:val="-1"/>
          <w:sz w:val="18"/>
          <w:szCs w:val="18"/>
        </w:rPr>
        <w:t>Wykonawca ponosi odpowiedzialność za utratę lub uszkodzenie garderoby widzów oddanej do szatni.</w:t>
      </w:r>
    </w:p>
    <w:p w14:paraId="7B4E677E" w14:textId="10D4F24E" w:rsidR="00F13499" w:rsidRPr="006C129B" w:rsidRDefault="00691D2A" w:rsidP="006C129B">
      <w:pPr>
        <w:spacing w:before="240" w:after="0" w:line="240" w:lineRule="auto"/>
        <w:jc w:val="both"/>
        <w:rPr>
          <w:rFonts w:ascii="Verdana" w:hAnsi="Verdana"/>
          <w:color w:val="000000"/>
          <w:spacing w:val="-1"/>
          <w:sz w:val="18"/>
          <w:szCs w:val="18"/>
        </w:rPr>
      </w:pPr>
      <w:r>
        <w:rPr>
          <w:rFonts w:ascii="Verdana" w:hAnsi="Verdana"/>
          <w:color w:val="000000"/>
          <w:spacing w:val="-1"/>
          <w:sz w:val="18"/>
          <w:szCs w:val="18"/>
        </w:rPr>
        <w:t>5</w:t>
      </w:r>
      <w:r w:rsidR="00F13499" w:rsidRPr="006C129B">
        <w:rPr>
          <w:rFonts w:ascii="Verdana" w:hAnsi="Verdana"/>
          <w:color w:val="000000"/>
          <w:spacing w:val="-1"/>
          <w:sz w:val="18"/>
          <w:szCs w:val="18"/>
        </w:rPr>
        <w:t xml:space="preserve">.Wykonawca </w:t>
      </w:r>
      <w:r w:rsidR="006C129B" w:rsidRPr="006C129B">
        <w:rPr>
          <w:rFonts w:ascii="Verdana" w:hAnsi="Verdana"/>
          <w:color w:val="000000"/>
          <w:spacing w:val="-1"/>
          <w:sz w:val="18"/>
          <w:szCs w:val="18"/>
        </w:rPr>
        <w:t xml:space="preserve">jest </w:t>
      </w:r>
      <w:r w:rsidR="00F13499" w:rsidRPr="006C129B">
        <w:rPr>
          <w:rFonts w:ascii="Verdana" w:hAnsi="Verdana"/>
          <w:color w:val="000000"/>
          <w:spacing w:val="-1"/>
          <w:sz w:val="18"/>
          <w:szCs w:val="18"/>
        </w:rPr>
        <w:t>zobowiązany do sprzedaży programów teatralnych, wydawnictw teatralnych i materiałów promocyjnych.</w:t>
      </w:r>
    </w:p>
    <w:p w14:paraId="09711F8D" w14:textId="54604B90" w:rsidR="006C129B" w:rsidRPr="006C129B" w:rsidRDefault="00691D2A" w:rsidP="006C129B">
      <w:pPr>
        <w:spacing w:before="240" w:after="0" w:line="240" w:lineRule="auto"/>
        <w:jc w:val="both"/>
        <w:rPr>
          <w:rFonts w:ascii="Verdana" w:hAnsi="Verdana"/>
          <w:color w:val="000000"/>
          <w:spacing w:val="-1"/>
          <w:sz w:val="18"/>
          <w:szCs w:val="18"/>
        </w:rPr>
      </w:pPr>
      <w:r>
        <w:rPr>
          <w:rFonts w:ascii="Verdana" w:hAnsi="Verdana"/>
          <w:color w:val="000000"/>
          <w:spacing w:val="-1"/>
          <w:sz w:val="18"/>
          <w:szCs w:val="18"/>
        </w:rPr>
        <w:t>6</w:t>
      </w:r>
      <w:r w:rsidR="006C129B" w:rsidRPr="006C129B">
        <w:rPr>
          <w:rFonts w:ascii="Verdana" w:hAnsi="Verdana"/>
          <w:color w:val="000000"/>
          <w:spacing w:val="-1"/>
          <w:sz w:val="18"/>
          <w:szCs w:val="18"/>
        </w:rPr>
        <w:t>. Wykonawca zapewni na własny koszt swoim pracownikom środki ochrony indywidualnej, w szczególności: maseczki, rękawiczki oraz środki dezynfekujące.</w:t>
      </w:r>
    </w:p>
    <w:p w14:paraId="581D687B" w14:textId="0D3FBA1E" w:rsidR="006C129B" w:rsidRPr="006C129B" w:rsidRDefault="00691D2A" w:rsidP="006C129B">
      <w:pPr>
        <w:spacing w:before="240" w:after="0" w:line="240" w:lineRule="auto"/>
        <w:jc w:val="both"/>
        <w:rPr>
          <w:rFonts w:ascii="Verdana" w:hAnsi="Verdana"/>
          <w:color w:val="000000"/>
          <w:spacing w:val="-1"/>
          <w:sz w:val="18"/>
          <w:szCs w:val="18"/>
        </w:rPr>
      </w:pPr>
      <w:r>
        <w:rPr>
          <w:rFonts w:ascii="Verdana" w:hAnsi="Verdana"/>
          <w:color w:val="000000"/>
          <w:spacing w:val="-1"/>
          <w:sz w:val="18"/>
          <w:szCs w:val="18"/>
        </w:rPr>
        <w:t>7</w:t>
      </w:r>
      <w:r w:rsidR="006C129B" w:rsidRPr="006C129B">
        <w:rPr>
          <w:rFonts w:ascii="Verdana" w:hAnsi="Verdana"/>
          <w:color w:val="000000"/>
          <w:spacing w:val="-1"/>
          <w:sz w:val="18"/>
          <w:szCs w:val="18"/>
        </w:rPr>
        <w:t>. Wykonawca zapewni na własny koszt, aby jego personel przy świadczeniu usług ubrany był w sposób standardowy, uzgodniony z Teatrem (czarne stroje, plakietki zawierające znak firmowy teatru). Strony uzgodnią zasady identyfikacji wizualnej Teatru na odzieży personelu W</w:t>
      </w:r>
      <w:r w:rsidR="006C129B">
        <w:rPr>
          <w:rFonts w:ascii="Verdana" w:hAnsi="Verdana"/>
          <w:color w:val="000000"/>
          <w:spacing w:val="-1"/>
          <w:sz w:val="18"/>
          <w:szCs w:val="18"/>
        </w:rPr>
        <w:t>ykonawcy</w:t>
      </w:r>
      <w:r w:rsidR="006C129B" w:rsidRPr="006C129B">
        <w:rPr>
          <w:rFonts w:ascii="Verdana" w:hAnsi="Verdana"/>
          <w:color w:val="000000"/>
          <w:spacing w:val="-1"/>
          <w:sz w:val="18"/>
          <w:szCs w:val="18"/>
        </w:rPr>
        <w:t xml:space="preserve">. </w:t>
      </w:r>
    </w:p>
    <w:p w14:paraId="13AF26E2" w14:textId="1DFF33E1" w:rsidR="00F13499" w:rsidRPr="006C129B" w:rsidRDefault="00691D2A" w:rsidP="006C129B">
      <w:pPr>
        <w:spacing w:before="240" w:after="0" w:line="240" w:lineRule="auto"/>
        <w:jc w:val="both"/>
        <w:rPr>
          <w:rFonts w:ascii="Verdana" w:hAnsi="Verdana"/>
          <w:color w:val="000000"/>
          <w:spacing w:val="-1"/>
          <w:sz w:val="18"/>
          <w:szCs w:val="18"/>
        </w:rPr>
      </w:pPr>
      <w:r>
        <w:rPr>
          <w:rFonts w:ascii="Verdana" w:hAnsi="Verdana"/>
          <w:color w:val="000000"/>
          <w:spacing w:val="-1"/>
          <w:sz w:val="18"/>
          <w:szCs w:val="18"/>
        </w:rPr>
        <w:t>8</w:t>
      </w:r>
      <w:r w:rsidR="00F13499" w:rsidRPr="00066319">
        <w:rPr>
          <w:rFonts w:ascii="Verdana" w:hAnsi="Verdana"/>
          <w:color w:val="000000"/>
          <w:spacing w:val="-1"/>
          <w:sz w:val="18"/>
          <w:szCs w:val="18"/>
        </w:rPr>
        <w:t>. Szacowana liczba imprez w okresie obowiązywania umowy wynosi</w:t>
      </w:r>
      <w:bookmarkStart w:id="2" w:name="_GoBack"/>
      <w:bookmarkEnd w:id="2"/>
      <w:r w:rsidR="00F13499" w:rsidRPr="00231F8A">
        <w:rPr>
          <w:rFonts w:ascii="Verdana" w:hAnsi="Verdana"/>
          <w:color w:val="000000"/>
          <w:spacing w:val="-1"/>
          <w:sz w:val="18"/>
          <w:szCs w:val="18"/>
        </w:rPr>
        <w:t xml:space="preserve">: </w:t>
      </w:r>
      <w:r w:rsidR="007B77ED" w:rsidRPr="00231F8A">
        <w:rPr>
          <w:rFonts w:ascii="Verdana" w:hAnsi="Verdana"/>
          <w:color w:val="000000"/>
          <w:spacing w:val="-1"/>
          <w:sz w:val="18"/>
          <w:szCs w:val="18"/>
        </w:rPr>
        <w:t xml:space="preserve">620 </w:t>
      </w:r>
      <w:r w:rsidR="00F13499" w:rsidRPr="00231F8A">
        <w:rPr>
          <w:rFonts w:ascii="Verdana" w:hAnsi="Verdana"/>
          <w:color w:val="000000"/>
          <w:spacing w:val="-1"/>
          <w:sz w:val="18"/>
          <w:szCs w:val="18"/>
        </w:rPr>
        <w:t>na</w:t>
      </w:r>
      <w:r w:rsidR="00F13499" w:rsidRPr="00066319">
        <w:rPr>
          <w:rFonts w:ascii="Verdana" w:hAnsi="Verdana"/>
          <w:color w:val="000000"/>
          <w:spacing w:val="-1"/>
          <w:sz w:val="18"/>
          <w:szCs w:val="18"/>
        </w:rPr>
        <w:t xml:space="preserve"> Dużej Scenie przy ul. Karmelickiej 6 oraz </w:t>
      </w:r>
      <w:r w:rsidR="007B77ED" w:rsidRPr="00231F8A">
        <w:rPr>
          <w:rFonts w:ascii="Verdana" w:hAnsi="Verdana"/>
          <w:color w:val="000000"/>
          <w:spacing w:val="-1"/>
          <w:sz w:val="18"/>
          <w:szCs w:val="18"/>
        </w:rPr>
        <w:t>19</w:t>
      </w:r>
      <w:r w:rsidR="00CD40AE" w:rsidRPr="00231F8A">
        <w:rPr>
          <w:rFonts w:ascii="Verdana" w:hAnsi="Verdana"/>
          <w:color w:val="000000"/>
          <w:spacing w:val="-1"/>
          <w:sz w:val="18"/>
          <w:szCs w:val="18"/>
        </w:rPr>
        <w:t>0</w:t>
      </w:r>
      <w:r w:rsidR="00F13499" w:rsidRPr="00231F8A">
        <w:rPr>
          <w:rFonts w:ascii="Verdana" w:hAnsi="Verdana"/>
          <w:color w:val="000000"/>
          <w:spacing w:val="-1"/>
          <w:sz w:val="18"/>
          <w:szCs w:val="18"/>
        </w:rPr>
        <w:t xml:space="preserve"> łącznie</w:t>
      </w:r>
      <w:r w:rsidR="00F13499" w:rsidRPr="00066319">
        <w:rPr>
          <w:rFonts w:ascii="Verdana" w:hAnsi="Verdana"/>
          <w:color w:val="000000"/>
          <w:spacing w:val="-1"/>
          <w:sz w:val="18"/>
          <w:szCs w:val="18"/>
        </w:rPr>
        <w:t xml:space="preserve"> na pozostałych scenach (Scena na </w:t>
      </w:r>
      <w:proofErr w:type="spellStart"/>
      <w:r w:rsidR="00F13499" w:rsidRPr="00066319">
        <w:rPr>
          <w:rFonts w:ascii="Verdana" w:hAnsi="Verdana"/>
          <w:color w:val="000000"/>
          <w:spacing w:val="-1"/>
          <w:sz w:val="18"/>
          <w:szCs w:val="18"/>
        </w:rPr>
        <w:t>Sarego</w:t>
      </w:r>
      <w:proofErr w:type="spellEnd"/>
      <w:r w:rsidR="00F13499" w:rsidRPr="00066319">
        <w:rPr>
          <w:rFonts w:ascii="Verdana" w:hAnsi="Verdana"/>
          <w:color w:val="000000"/>
          <w:spacing w:val="-1"/>
          <w:sz w:val="18"/>
          <w:szCs w:val="18"/>
        </w:rPr>
        <w:t>, Scena w Strefie K-805 przy Al. Waszyngtona). Ilości imprez podane w zdaniu poprzedzającym są jedynie wielkościami szacunkowymi przyjętymi celem umożliwienia wykonawcom kalkulacji cen poszczególnych ofert oraz umożliwienia zamawiającemu porównania cen złożonych ofert (faktyczna ilość imprez oraz ich podział pomiędzy poszczególne sceny może być odmienna od wielkości szacunkowych</w:t>
      </w:r>
      <w:r w:rsidR="00066319">
        <w:rPr>
          <w:rFonts w:ascii="Verdana" w:hAnsi="Verdana"/>
          <w:color w:val="000000"/>
          <w:spacing w:val="-1"/>
          <w:sz w:val="18"/>
          <w:szCs w:val="18"/>
        </w:rPr>
        <w:t>)</w:t>
      </w:r>
      <w:r w:rsidR="00F13499" w:rsidRPr="00066319">
        <w:rPr>
          <w:rFonts w:ascii="Verdana" w:hAnsi="Verdana"/>
          <w:color w:val="000000"/>
          <w:spacing w:val="-1"/>
          <w:sz w:val="18"/>
          <w:szCs w:val="18"/>
        </w:rPr>
        <w:t xml:space="preserve"> Jednostkami przyjętymi do rozliczeń będą: cena za obsługę imprezy</w:t>
      </w:r>
      <w:r w:rsidR="00066319">
        <w:rPr>
          <w:rFonts w:ascii="Verdana" w:hAnsi="Verdana"/>
          <w:color w:val="000000"/>
          <w:spacing w:val="-1"/>
          <w:sz w:val="18"/>
          <w:szCs w:val="18"/>
        </w:rPr>
        <w:t xml:space="preserve"> na poszczególnych scenach</w:t>
      </w:r>
    </w:p>
    <w:sectPr w:rsidR="00F13499" w:rsidRPr="006C1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B657D5"/>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
    <w:abstractNumId w:val="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3">
    <w:abstractNumId w:val="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29"/>
    <w:rsid w:val="00066319"/>
    <w:rsid w:val="000E4E36"/>
    <w:rsid w:val="00140C8B"/>
    <w:rsid w:val="001B157D"/>
    <w:rsid w:val="00231F8A"/>
    <w:rsid w:val="00260A40"/>
    <w:rsid w:val="00275843"/>
    <w:rsid w:val="00280D29"/>
    <w:rsid w:val="002A5C3E"/>
    <w:rsid w:val="00323BEC"/>
    <w:rsid w:val="00325B3B"/>
    <w:rsid w:val="00336BF9"/>
    <w:rsid w:val="003558DF"/>
    <w:rsid w:val="0042328E"/>
    <w:rsid w:val="004C2AAF"/>
    <w:rsid w:val="004D20D1"/>
    <w:rsid w:val="00513189"/>
    <w:rsid w:val="005C1219"/>
    <w:rsid w:val="005C49A4"/>
    <w:rsid w:val="00683AA4"/>
    <w:rsid w:val="00691D2A"/>
    <w:rsid w:val="006C129B"/>
    <w:rsid w:val="00710AD8"/>
    <w:rsid w:val="00734489"/>
    <w:rsid w:val="007A0C0D"/>
    <w:rsid w:val="007B77ED"/>
    <w:rsid w:val="007F3249"/>
    <w:rsid w:val="008766E8"/>
    <w:rsid w:val="009821F5"/>
    <w:rsid w:val="009B6E6F"/>
    <w:rsid w:val="00A254E4"/>
    <w:rsid w:val="00B113B7"/>
    <w:rsid w:val="00C54353"/>
    <w:rsid w:val="00C763FC"/>
    <w:rsid w:val="00CD40AE"/>
    <w:rsid w:val="00D3388D"/>
    <w:rsid w:val="00DB4EC1"/>
    <w:rsid w:val="00DC7B72"/>
    <w:rsid w:val="00E826A0"/>
    <w:rsid w:val="00F13499"/>
    <w:rsid w:val="00FC683A"/>
    <w:rsid w:val="00FE6C20"/>
    <w:rsid w:val="00FF2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F7570"/>
  <w14:defaultImageDpi w14:val="0"/>
  <w15:docId w15:val="{57BE5D1E-B247-487E-8426-4B6AA3DA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4489"/>
    <w:pPr>
      <w:spacing w:after="200" w:line="276" w:lineRule="auto"/>
    </w:pPr>
    <w:rPr>
      <w:rFonts w:ascii="Calibri"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B6E6F"/>
    <w:pPr>
      <w:spacing w:after="0" w:line="240" w:lineRule="auto"/>
    </w:pPr>
    <w:rPr>
      <w:rFonts w:ascii="Calibri" w:hAnsi="Calibri" w:cs="Times New Roman"/>
      <w:lang w:eastAsia="pl-PL"/>
    </w:rPr>
  </w:style>
  <w:style w:type="character" w:styleId="Odwoaniedokomentarza">
    <w:name w:val="annotation reference"/>
    <w:basedOn w:val="Domylnaczcionkaakapitu"/>
    <w:uiPriority w:val="99"/>
    <w:semiHidden/>
    <w:unhideWhenUsed/>
    <w:rsid w:val="00FC683A"/>
    <w:rPr>
      <w:rFonts w:cs="Times New Roman"/>
      <w:sz w:val="16"/>
      <w:szCs w:val="16"/>
    </w:rPr>
  </w:style>
  <w:style w:type="paragraph" w:styleId="Tekstkomentarza">
    <w:name w:val="annotation text"/>
    <w:basedOn w:val="Normalny"/>
    <w:link w:val="TekstkomentarzaZnak"/>
    <w:uiPriority w:val="99"/>
    <w:semiHidden/>
    <w:unhideWhenUsed/>
    <w:rsid w:val="00FC683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C683A"/>
    <w:rPr>
      <w:rFonts w:ascii="Calibri" w:hAnsi="Calibri" w:cs="Times New Roman"/>
      <w:sz w:val="20"/>
      <w:szCs w:val="20"/>
      <w:lang w:val="x-none" w:eastAsia="pl-PL"/>
    </w:rPr>
  </w:style>
  <w:style w:type="paragraph" w:styleId="Tematkomentarza">
    <w:name w:val="annotation subject"/>
    <w:basedOn w:val="Tekstkomentarza"/>
    <w:next w:val="Tekstkomentarza"/>
    <w:link w:val="TematkomentarzaZnak"/>
    <w:uiPriority w:val="99"/>
    <w:semiHidden/>
    <w:unhideWhenUsed/>
    <w:rsid w:val="00FC683A"/>
    <w:rPr>
      <w:b/>
      <w:bCs/>
    </w:rPr>
  </w:style>
  <w:style w:type="character" w:customStyle="1" w:styleId="TematkomentarzaZnak">
    <w:name w:val="Temat komentarza Znak"/>
    <w:basedOn w:val="TekstkomentarzaZnak"/>
    <w:link w:val="Tematkomentarza"/>
    <w:uiPriority w:val="99"/>
    <w:semiHidden/>
    <w:locked/>
    <w:rsid w:val="00FC683A"/>
    <w:rPr>
      <w:rFonts w:ascii="Calibri" w:hAnsi="Calibri" w:cs="Times New Roman"/>
      <w:b/>
      <w:bCs/>
      <w:sz w:val="20"/>
      <w:szCs w:val="20"/>
      <w:lang w:val="x-none" w:eastAsia="pl-PL"/>
    </w:rPr>
  </w:style>
  <w:style w:type="paragraph" w:styleId="Tekstdymka">
    <w:name w:val="Balloon Text"/>
    <w:basedOn w:val="Normalny"/>
    <w:link w:val="TekstdymkaZnak"/>
    <w:uiPriority w:val="99"/>
    <w:semiHidden/>
    <w:unhideWhenUsed/>
    <w:rsid w:val="00C763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3FC"/>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483B4-9BFA-4C79-89AF-6A7158F4D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685</Words>
  <Characters>4110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ewisniowska</dc:creator>
  <cp:keywords/>
  <dc:description/>
  <cp:lastModifiedBy>qwerty</cp:lastModifiedBy>
  <cp:revision>7</cp:revision>
  <cp:lastPrinted>2021-05-28T08:17:00Z</cp:lastPrinted>
  <dcterms:created xsi:type="dcterms:W3CDTF">2023-05-25T14:18:00Z</dcterms:created>
  <dcterms:modified xsi:type="dcterms:W3CDTF">2023-05-29T13:44:00Z</dcterms:modified>
</cp:coreProperties>
</file>